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8DC" w:rsidRPr="006458DC" w:rsidRDefault="006458DC" w:rsidP="006458DC">
      <w:pPr>
        <w:jc w:val="center"/>
        <w:rPr>
          <w:rFonts w:ascii="Helvetica" w:eastAsia="Times New Roman" w:hAnsi="Helvetica" w:cs="Times New Roman"/>
          <w:b/>
          <w:color w:val="494949"/>
          <w:sz w:val="28"/>
          <w:szCs w:val="28"/>
          <w:u w:val="single"/>
        </w:rPr>
      </w:pPr>
      <w:r w:rsidRPr="006458DC">
        <w:rPr>
          <w:rFonts w:ascii="Helvetica" w:eastAsia="Times New Roman" w:hAnsi="Helvetica" w:cs="Times New Roman"/>
          <w:b/>
          <w:color w:val="494949"/>
          <w:sz w:val="28"/>
          <w:szCs w:val="28"/>
          <w:u w:val="single"/>
        </w:rPr>
        <w:t>Grade 3 Summer Reading List</w:t>
      </w:r>
    </w:p>
    <w:p w:rsidR="006458DC" w:rsidRPr="006458DC" w:rsidRDefault="006458DC" w:rsidP="006458DC">
      <w:pPr>
        <w:jc w:val="center"/>
        <w:rPr>
          <w:rFonts w:ascii="Helvetica" w:eastAsia="Times New Roman" w:hAnsi="Helvetica" w:cs="Times New Roman"/>
          <w:b/>
          <w:color w:val="494949"/>
          <w:sz w:val="28"/>
          <w:szCs w:val="28"/>
          <w:u w:val="single"/>
        </w:rPr>
      </w:pPr>
    </w:p>
    <w:p w:rsidR="006458DC" w:rsidRPr="006458DC" w:rsidRDefault="006458DC" w:rsidP="006458DC">
      <w:pPr>
        <w:rPr>
          <w:rFonts w:ascii="Times" w:eastAsia="Times New Roman" w:hAnsi="Times" w:cs="Times New Roman"/>
          <w:sz w:val="20"/>
          <w:szCs w:val="20"/>
        </w:rPr>
      </w:pPr>
      <w:r w:rsidRPr="006458DC">
        <w:rPr>
          <w:rFonts w:ascii="Helvetica" w:eastAsia="Times New Roman" w:hAnsi="Helvetica" w:cs="Times New Roman"/>
          <w:color w:val="494949"/>
          <w:sz w:val="21"/>
          <w:szCs w:val="21"/>
        </w:rPr>
        <w:br/>
      </w:r>
      <w:r>
        <w:rPr>
          <w:rFonts w:ascii="Times" w:hAnsi="Times"/>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384300"/>
            <wp:effectExtent l="0" t="0" r="12700" b="12700"/>
            <wp:wrapSquare wrapText="bothSides"/>
            <wp:docPr id="2" name="Picture 2" descr="http://www.educationworld.com/summer_reading/images/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world.com/summer_reading/images/3-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eastAsia="Times New Roman" w:hAnsi="Helvetica" w:cs="Times New Roman"/>
          <w:b/>
          <w:bCs/>
          <w:i/>
          <w:iCs/>
          <w:color w:val="494949"/>
          <w:sz w:val="21"/>
          <w:szCs w:val="21"/>
        </w:rPr>
        <w:t>The Best School Year Ever</w:t>
      </w:r>
      <w:r w:rsidRPr="006458DC">
        <w:rPr>
          <w:rFonts w:ascii="Helvetica" w:eastAsia="Times New Roman" w:hAnsi="Helvetica" w:cs="Times New Roman"/>
          <w:b/>
          <w:bCs/>
          <w:color w:val="494949"/>
          <w:sz w:val="21"/>
          <w:szCs w:val="21"/>
        </w:rPr>
        <w:br/>
        <w:t>by Barbara Robinson</w:t>
      </w:r>
      <w:r w:rsidRPr="006458DC">
        <w:rPr>
          <w:rFonts w:ascii="Helvetica" w:eastAsia="Times New Roman" w:hAnsi="Helvetica" w:cs="Times New Roman"/>
          <w:color w:val="494949"/>
          <w:sz w:val="21"/>
          <w:szCs w:val="21"/>
        </w:rPr>
        <w:br/>
        <w:t xml:space="preserve">The </w:t>
      </w:r>
      <w:proofErr w:type="spellStart"/>
      <w:r w:rsidRPr="006458DC">
        <w:rPr>
          <w:rFonts w:ascii="Helvetica" w:eastAsia="Times New Roman" w:hAnsi="Helvetica" w:cs="Times New Roman"/>
          <w:color w:val="494949"/>
          <w:sz w:val="21"/>
          <w:szCs w:val="21"/>
        </w:rPr>
        <w:t>Herdmans</w:t>
      </w:r>
      <w:proofErr w:type="spellEnd"/>
      <w:r w:rsidRPr="006458DC">
        <w:rPr>
          <w:rFonts w:ascii="Helvetica" w:eastAsia="Times New Roman" w:hAnsi="Helvetica" w:cs="Times New Roman"/>
          <w:color w:val="494949"/>
          <w:sz w:val="21"/>
          <w:szCs w:val="21"/>
        </w:rPr>
        <w:t xml:space="preserve"> are the most famous kids at Woodrow Wilson School. In fact, they are the most famous kids in the whole town -- and they are the worst kids in the history of the world. They are dirty, rotten, lazy, and ornery. They tell lies and smoke cigars and set fire to things. They stay away from school whenever they want to and won't learn anything when they are there. Every September the students and teachers gear up for another year of dealing with the </w:t>
      </w:r>
      <w:proofErr w:type="spellStart"/>
      <w:r w:rsidRPr="006458DC">
        <w:rPr>
          <w:rFonts w:ascii="Helvetica" w:eastAsia="Times New Roman" w:hAnsi="Helvetica" w:cs="Times New Roman"/>
          <w:color w:val="494949"/>
          <w:sz w:val="21"/>
          <w:szCs w:val="21"/>
        </w:rPr>
        <w:t>Herdmans</w:t>
      </w:r>
      <w:proofErr w:type="spellEnd"/>
      <w:r w:rsidRPr="006458DC">
        <w:rPr>
          <w:rFonts w:ascii="Helvetica" w:eastAsia="Times New Roman" w:hAnsi="Helvetica" w:cs="Times New Roman"/>
          <w:color w:val="494949"/>
          <w:sz w:val="21"/>
          <w:szCs w:val="21"/>
        </w:rPr>
        <w:t>. But no matter what precautions are taken, these modern-day outlaws still manage to cause hilarious mayhem year-round. Their wild behavior always leads to disaster for someone, but somehow all six of them continually escape blame. Could there be something good about this horrible clan after all? Also recommended: </w:t>
      </w:r>
      <w:r w:rsidRPr="006458DC">
        <w:rPr>
          <w:rFonts w:ascii="Helvetica" w:eastAsia="Times New Roman" w:hAnsi="Helvetica" w:cs="Times New Roman"/>
          <w:i/>
          <w:iCs/>
          <w:color w:val="494949"/>
          <w:sz w:val="21"/>
          <w:szCs w:val="21"/>
        </w:rPr>
        <w:t>The Best Christmas Pageant Ever.</w:t>
      </w:r>
    </w:p>
    <w:p w:rsidR="006458DC" w:rsidRPr="006458DC" w:rsidRDefault="006458DC" w:rsidP="006458DC">
      <w:pPr>
        <w:spacing w:before="100" w:beforeAutospacing="1" w:after="100" w:afterAutospacing="1"/>
        <w:rPr>
          <w:rFonts w:ascii="Helvetica" w:hAnsi="Helvetica" w:cs="Times New Roman"/>
          <w:color w:val="494949"/>
          <w:sz w:val="21"/>
          <w:szCs w:val="21"/>
        </w:rPr>
      </w:pPr>
      <w:r w:rsidRPr="006458DC">
        <w:rPr>
          <w:rFonts w:ascii="Helvetica" w:hAnsi="Helvetica" w:cs="Times New Roman"/>
          <w:color w:val="494949"/>
          <w:sz w:val="21"/>
          <w:szCs w:val="21"/>
        </w:rPr>
        <w:t> </w:t>
      </w:r>
    </w:p>
    <w:p w:rsidR="006458DC" w:rsidRPr="006458DC" w:rsidRDefault="006458DC" w:rsidP="006458DC">
      <w:pPr>
        <w:rPr>
          <w:rFonts w:ascii="Times" w:eastAsia="Times New Roman" w:hAnsi="Times" w:cs="Times New Roman"/>
          <w:sz w:val="20"/>
          <w:szCs w:val="20"/>
        </w:rPr>
      </w:pPr>
      <w:r>
        <w:rPr>
          <w:rFonts w:ascii="Helvetica" w:hAnsi="Helvetica"/>
          <w:noProof/>
          <w:color w:val="49494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447800"/>
            <wp:effectExtent l="0" t="0" r="12700" b="0"/>
            <wp:wrapSquare wrapText="bothSides"/>
            <wp:docPr id="3" name="Picture 3" descr="http://www.educationworld.com/summer_reading/images/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world.com/summer_reading/images/3-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eastAsia="Times New Roman" w:hAnsi="Helvetica" w:cs="Times New Roman"/>
          <w:b/>
          <w:bCs/>
          <w:i/>
          <w:iCs/>
          <w:color w:val="494949"/>
          <w:sz w:val="21"/>
          <w:szCs w:val="21"/>
        </w:rPr>
        <w:t>The BFG</w:t>
      </w:r>
      <w:r w:rsidRPr="006458DC">
        <w:rPr>
          <w:rFonts w:ascii="Helvetica" w:eastAsia="Times New Roman" w:hAnsi="Helvetica" w:cs="Times New Roman"/>
          <w:b/>
          <w:bCs/>
          <w:color w:val="494949"/>
          <w:sz w:val="21"/>
          <w:szCs w:val="21"/>
        </w:rPr>
        <w:br/>
        <w:t>by Roald Dahl, Quentin Blake (illus.)</w:t>
      </w:r>
      <w:r w:rsidRPr="006458DC">
        <w:rPr>
          <w:rFonts w:ascii="Helvetica" w:eastAsia="Times New Roman" w:hAnsi="Helvetica" w:cs="Times New Roman"/>
          <w:color w:val="494949"/>
          <w:sz w:val="21"/>
          <w:szCs w:val="21"/>
        </w:rPr>
        <w:br/>
      </w:r>
      <w:proofErr w:type="spellStart"/>
      <w:r w:rsidRPr="006458DC">
        <w:rPr>
          <w:rFonts w:ascii="Helvetica" w:eastAsia="Times New Roman" w:hAnsi="Helvetica" w:cs="Times New Roman"/>
          <w:color w:val="494949"/>
          <w:sz w:val="21"/>
          <w:szCs w:val="21"/>
          <w:shd w:val="clear" w:color="auto" w:fill="FFFFFF"/>
        </w:rPr>
        <w:t>Kidsnatched</w:t>
      </w:r>
      <w:proofErr w:type="spellEnd"/>
      <w:r w:rsidRPr="006458DC">
        <w:rPr>
          <w:rFonts w:ascii="Helvetica" w:eastAsia="Times New Roman" w:hAnsi="Helvetica" w:cs="Times New Roman"/>
          <w:color w:val="494949"/>
          <w:sz w:val="21"/>
          <w:szCs w:val="21"/>
          <w:shd w:val="clear" w:color="auto" w:fill="FFFFFF"/>
        </w:rPr>
        <w:t xml:space="preserve"> from her orphanage by a BFG (Big Friendly Giant) who spends his life blowing happy dreams to children, Sophie concocts with him a plan to save the world from nine other man-gobbling </w:t>
      </w:r>
      <w:proofErr w:type="spellStart"/>
      <w:r w:rsidRPr="006458DC">
        <w:rPr>
          <w:rFonts w:ascii="Helvetica" w:eastAsia="Times New Roman" w:hAnsi="Helvetica" w:cs="Times New Roman"/>
          <w:color w:val="494949"/>
          <w:sz w:val="21"/>
          <w:szCs w:val="21"/>
          <w:shd w:val="clear" w:color="auto" w:fill="FFFFFF"/>
        </w:rPr>
        <w:t>cannybull</w:t>
      </w:r>
      <w:proofErr w:type="spellEnd"/>
      <w:r w:rsidRPr="006458DC">
        <w:rPr>
          <w:rFonts w:ascii="Helvetica" w:eastAsia="Times New Roman" w:hAnsi="Helvetica" w:cs="Times New Roman"/>
          <w:color w:val="494949"/>
          <w:sz w:val="21"/>
          <w:szCs w:val="21"/>
          <w:shd w:val="clear" w:color="auto" w:fill="FFFFFF"/>
        </w:rPr>
        <w:t xml:space="preserve"> giants. Also recommended: </w:t>
      </w:r>
      <w:r w:rsidRPr="006458DC">
        <w:rPr>
          <w:rFonts w:ascii="Helvetica" w:eastAsia="Times New Roman" w:hAnsi="Helvetica" w:cs="Times New Roman"/>
          <w:i/>
          <w:iCs/>
          <w:color w:val="494949"/>
          <w:sz w:val="21"/>
          <w:szCs w:val="21"/>
        </w:rPr>
        <w:t>Charlie and the Chocolate Factory</w:t>
      </w:r>
      <w:r w:rsidRPr="006458DC">
        <w:rPr>
          <w:rFonts w:ascii="Helvetica" w:eastAsia="Times New Roman" w:hAnsi="Helvetica" w:cs="Times New Roman"/>
          <w:color w:val="494949"/>
          <w:sz w:val="21"/>
          <w:szCs w:val="21"/>
          <w:shd w:val="clear" w:color="auto" w:fill="FFFFFF"/>
        </w:rPr>
        <w:t> and </w:t>
      </w:r>
      <w:r w:rsidRPr="006458DC">
        <w:rPr>
          <w:rFonts w:ascii="Helvetica" w:eastAsia="Times New Roman" w:hAnsi="Helvetica" w:cs="Times New Roman"/>
          <w:i/>
          <w:iCs/>
          <w:color w:val="494949"/>
          <w:sz w:val="21"/>
          <w:szCs w:val="21"/>
        </w:rPr>
        <w:t>Fantastic Mr. Fox.</w:t>
      </w:r>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Times" w:eastAsia="Times New Roman" w:hAnsi="Times" w:cs="Times New Roman"/>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206500"/>
            <wp:effectExtent l="0" t="0" r="12700" b="12700"/>
            <wp:wrapSquare wrapText="bothSides"/>
            <wp:docPr id="4" name="Picture 4" descr="http://www.educationworld.com/summer_reading/images/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tionworld.com/summer_reading/images/3-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00" cy="120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Brother Eagle, Sister Sky, A Message from Chief Seattle</w:t>
      </w:r>
      <w:r w:rsidRPr="006458DC">
        <w:rPr>
          <w:rFonts w:ascii="Helvetica" w:hAnsi="Helvetica" w:cs="Times New Roman"/>
          <w:b/>
          <w:bCs/>
          <w:color w:val="494949"/>
          <w:sz w:val="21"/>
          <w:szCs w:val="21"/>
        </w:rPr>
        <w:br/>
        <w:t>by Susan Jeffers</w:t>
      </w:r>
      <w:r w:rsidRPr="006458DC">
        <w:rPr>
          <w:rFonts w:ascii="Helvetica" w:hAnsi="Helvetica" w:cs="Times New Roman"/>
          <w:color w:val="494949"/>
          <w:sz w:val="21"/>
          <w:szCs w:val="21"/>
        </w:rPr>
        <w:br/>
        <w:t xml:space="preserve">During the 1850s, the white man negotiated to buy some land from the Northwest nations. Chief Seattle, head of the </w:t>
      </w:r>
      <w:proofErr w:type="spellStart"/>
      <w:r w:rsidRPr="006458DC">
        <w:rPr>
          <w:rFonts w:ascii="Helvetica" w:hAnsi="Helvetica" w:cs="Times New Roman"/>
          <w:color w:val="494949"/>
          <w:sz w:val="21"/>
          <w:szCs w:val="21"/>
        </w:rPr>
        <w:t>Suqamish</w:t>
      </w:r>
      <w:proofErr w:type="spellEnd"/>
      <w:r w:rsidRPr="006458DC">
        <w:rPr>
          <w:rFonts w:ascii="Helvetica" w:hAnsi="Helvetica" w:cs="Times New Roman"/>
          <w:color w:val="494949"/>
          <w:sz w:val="21"/>
          <w:szCs w:val="21"/>
        </w:rPr>
        <w:t xml:space="preserve"> and Duwamish Indians, spoke to the white man in his native tongue about the importance of preserving the earth. His speech, translated and lushly illustrated by Susan Jeffers, eloquently conveys the message that we must respect the Earth and all it has on it. This speech has been the inspiration for many environmental movements.</w:t>
      </w:r>
    </w:p>
    <w:p w:rsid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435100"/>
            <wp:effectExtent l="0" t="0" r="12700" b="12700"/>
            <wp:wrapSquare wrapText="bothSides"/>
            <wp:docPr id="5" name="Picture 5" descr="http://www.educationworld.com/summer_reading/images/3-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tionworld.com/summer_reading/images/3-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9500" cy="143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Charlotte's Web</w:t>
      </w:r>
      <w:r w:rsidRPr="006458DC">
        <w:rPr>
          <w:rFonts w:ascii="Helvetica" w:hAnsi="Helvetica" w:cs="Times New Roman"/>
          <w:b/>
          <w:bCs/>
          <w:color w:val="494949"/>
          <w:sz w:val="21"/>
          <w:szCs w:val="21"/>
        </w:rPr>
        <w:br/>
        <w:t>by E. B. White</w:t>
      </w:r>
      <w:r w:rsidRPr="006458DC">
        <w:rPr>
          <w:rFonts w:ascii="Helvetica" w:hAnsi="Helvetica" w:cs="Times New Roman"/>
          <w:color w:val="494949"/>
          <w:sz w:val="21"/>
          <w:szCs w:val="21"/>
        </w:rPr>
        <w:br/>
        <w:t xml:space="preserve">This is the story of a little girl named Fern who loves a little pig named Wilbur -- and of Wilbur's dear friend, Charlotte A. </w:t>
      </w:r>
      <w:proofErr w:type="spellStart"/>
      <w:r w:rsidRPr="006458DC">
        <w:rPr>
          <w:rFonts w:ascii="Helvetica" w:hAnsi="Helvetica" w:cs="Times New Roman"/>
          <w:color w:val="494949"/>
          <w:sz w:val="21"/>
          <w:szCs w:val="21"/>
        </w:rPr>
        <w:t>Cavatica</w:t>
      </w:r>
      <w:proofErr w:type="spellEnd"/>
      <w:r w:rsidRPr="006458DC">
        <w:rPr>
          <w:rFonts w:ascii="Helvetica" w:hAnsi="Helvetica" w:cs="Times New Roman"/>
          <w:color w:val="494949"/>
          <w:sz w:val="21"/>
          <w:szCs w:val="21"/>
        </w:rPr>
        <w:t>, a beautiful, large, gray spider who lives with Wilbur in the barn. With the help of Templeton, the rat who never does anything for anybody unless there is something in it for him, and by a wonderfully clever plan of their own, Charlotte saves the life of Wilbur, who by this time has grown up to be quite a pig.</w:t>
      </w:r>
    </w:p>
    <w:p w:rsidR="006458DC" w:rsidRPr="006458DC" w:rsidRDefault="006458DC" w:rsidP="006458DC">
      <w:pPr>
        <w:spacing w:before="100" w:beforeAutospacing="1" w:after="100" w:afterAutospacing="1"/>
        <w:rPr>
          <w:rFonts w:ascii="Helvetica" w:hAnsi="Helvetica" w:cs="Times New Roman"/>
          <w:color w:val="494949"/>
          <w:sz w:val="21"/>
          <w:szCs w:val="21"/>
        </w:rPr>
      </w:pPr>
      <w:bookmarkStart w:id="0" w:name="_GoBack"/>
      <w:bookmarkEnd w:id="0"/>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422400"/>
            <wp:effectExtent l="0" t="0" r="12700" b="0"/>
            <wp:wrapSquare wrapText="bothSides"/>
            <wp:docPr id="6" name="Picture 6" descr="http://www.educationworld.com/summer_reading/images/3-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tionworld.com/summer_reading/images/3-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95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Encyclopedia Brown, Boy Detective</w:t>
      </w:r>
      <w:r w:rsidRPr="006458DC">
        <w:rPr>
          <w:rFonts w:ascii="Helvetica" w:hAnsi="Helvetica" w:cs="Times New Roman"/>
          <w:b/>
          <w:bCs/>
          <w:color w:val="494949"/>
          <w:sz w:val="21"/>
          <w:szCs w:val="21"/>
        </w:rPr>
        <w:t> (Encyclopedia Brown Series #1)</w:t>
      </w:r>
      <w:r w:rsidRPr="006458DC">
        <w:rPr>
          <w:rFonts w:ascii="Helvetica" w:hAnsi="Helvetica" w:cs="Times New Roman"/>
          <w:b/>
          <w:bCs/>
          <w:color w:val="494949"/>
          <w:sz w:val="21"/>
          <w:szCs w:val="21"/>
        </w:rPr>
        <w:br/>
        <w:t xml:space="preserve">by Donald J. </w:t>
      </w:r>
      <w:proofErr w:type="spellStart"/>
      <w:r w:rsidRPr="006458DC">
        <w:rPr>
          <w:rFonts w:ascii="Helvetica" w:hAnsi="Helvetica" w:cs="Times New Roman"/>
          <w:b/>
          <w:bCs/>
          <w:color w:val="494949"/>
          <w:sz w:val="21"/>
          <w:szCs w:val="21"/>
        </w:rPr>
        <w:t>Sobol</w:t>
      </w:r>
      <w:proofErr w:type="spellEnd"/>
      <w:r w:rsidRPr="006458DC">
        <w:rPr>
          <w:rFonts w:ascii="Helvetica" w:hAnsi="Helvetica" w:cs="Times New Roman"/>
          <w:color w:val="494949"/>
          <w:sz w:val="21"/>
          <w:szCs w:val="21"/>
        </w:rPr>
        <w:br/>
        <w:t xml:space="preserve">A Civil War sword ... a watermelon stabbing ... missing roller skates ... a trapeze artist's inheritance ... and an eyewitness who's legally blind! These are just some of the ten brain-twisting mysteries that Encyclopedia Brown must solve by using his famous </w:t>
      </w:r>
      <w:proofErr w:type="spellStart"/>
      <w:r w:rsidRPr="006458DC">
        <w:rPr>
          <w:rFonts w:ascii="Helvetica" w:hAnsi="Helvetica" w:cs="Times New Roman"/>
          <w:color w:val="494949"/>
          <w:sz w:val="21"/>
          <w:szCs w:val="21"/>
        </w:rPr>
        <w:t>computerlike</w:t>
      </w:r>
      <w:proofErr w:type="spellEnd"/>
      <w:r w:rsidRPr="006458DC">
        <w:rPr>
          <w:rFonts w:ascii="Helvetica" w:hAnsi="Helvetica" w:cs="Times New Roman"/>
          <w:color w:val="494949"/>
          <w:sz w:val="21"/>
          <w:szCs w:val="21"/>
        </w:rPr>
        <w:t xml:space="preserve"> brain. Try to crack the cases along with him -- answers to all the mysteries are found in the back of the book!</w:t>
      </w:r>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79500" cy="1384300"/>
            <wp:effectExtent l="0" t="0" r="12700" b="12700"/>
            <wp:wrapSquare wrapText="bothSides"/>
            <wp:docPr id="7" name="Picture 7" descr="http://www.educationworld.com/summer_reading/images/3-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tionworld.com/summer_reading/images/3-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95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Go Free or Die, A Story About Harriet Tubman</w:t>
      </w:r>
      <w:r w:rsidRPr="006458DC">
        <w:rPr>
          <w:rFonts w:ascii="Helvetica" w:hAnsi="Helvetica" w:cs="Times New Roman"/>
          <w:b/>
          <w:bCs/>
          <w:color w:val="494949"/>
          <w:sz w:val="21"/>
          <w:szCs w:val="21"/>
        </w:rPr>
        <w:br/>
        <w:t>by Jeri Ferris, Karen Ritz (illus.)</w:t>
      </w:r>
      <w:r w:rsidRPr="006458DC">
        <w:rPr>
          <w:rFonts w:ascii="Helvetica" w:hAnsi="Helvetica" w:cs="Times New Roman"/>
          <w:color w:val="494949"/>
          <w:sz w:val="21"/>
          <w:szCs w:val="21"/>
        </w:rPr>
        <w:br/>
        <w:t>A biography of Harriet Tubman, the black woman whose cruel experiences as a slave in the South led her to seek freedom in the North for herself and for others through the Underground Railroad.</w:t>
      </w:r>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384300"/>
            <wp:effectExtent l="0" t="0" r="12700" b="12700"/>
            <wp:wrapSquare wrapText="bothSides"/>
            <wp:docPr id="8" name="Picture 8" descr="http://www.educationworld.com/summer_reading/images/3-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tionworld.com/summer_reading/images/3-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95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How to Eat Fried Worms</w:t>
      </w:r>
      <w:r w:rsidRPr="006458DC">
        <w:rPr>
          <w:rFonts w:ascii="Helvetica" w:hAnsi="Helvetica" w:cs="Times New Roman"/>
          <w:b/>
          <w:bCs/>
          <w:color w:val="494949"/>
          <w:sz w:val="21"/>
          <w:szCs w:val="21"/>
        </w:rPr>
        <w:br/>
        <w:t xml:space="preserve">by Thomas Rockwell, Emily A. </w:t>
      </w:r>
      <w:proofErr w:type="spellStart"/>
      <w:r w:rsidRPr="006458DC">
        <w:rPr>
          <w:rFonts w:ascii="Helvetica" w:hAnsi="Helvetica" w:cs="Times New Roman"/>
          <w:b/>
          <w:bCs/>
          <w:color w:val="494949"/>
          <w:sz w:val="21"/>
          <w:szCs w:val="21"/>
        </w:rPr>
        <w:t>McCully</w:t>
      </w:r>
      <w:proofErr w:type="spellEnd"/>
      <w:r w:rsidRPr="006458DC">
        <w:rPr>
          <w:rFonts w:ascii="Helvetica" w:hAnsi="Helvetica" w:cs="Times New Roman"/>
          <w:b/>
          <w:bCs/>
          <w:color w:val="494949"/>
          <w:sz w:val="21"/>
          <w:szCs w:val="21"/>
        </w:rPr>
        <w:t xml:space="preserve"> (illus.)</w:t>
      </w:r>
      <w:r w:rsidRPr="006458DC">
        <w:rPr>
          <w:rFonts w:ascii="Helvetica" w:hAnsi="Helvetica" w:cs="Times New Roman"/>
          <w:color w:val="494949"/>
          <w:sz w:val="21"/>
          <w:szCs w:val="21"/>
        </w:rPr>
        <w:br/>
        <w:t>Billy makes a bet with his friends that he can eat 15 worms in 15 days. Even with a free choice of condiments -- from peanut butter to horseradish -- Billy wonders if he can really do it.</w:t>
      </w:r>
    </w:p>
    <w:p w:rsidR="006458DC" w:rsidRPr="006458DC" w:rsidRDefault="006458DC" w:rsidP="006458DC">
      <w:pPr>
        <w:spacing w:before="100" w:beforeAutospacing="1" w:after="100" w:afterAutospacing="1"/>
        <w:rPr>
          <w:rFonts w:ascii="Helvetica" w:hAnsi="Helvetica" w:cs="Times New Roman"/>
          <w:color w:val="494949"/>
          <w:sz w:val="21"/>
          <w:szCs w:val="21"/>
        </w:rPr>
      </w:pPr>
      <w:r w:rsidRPr="006458DC">
        <w:rPr>
          <w:rFonts w:ascii="Helvetica" w:hAnsi="Helvetica" w:cs="Times New Roman"/>
          <w:color w:val="494949"/>
          <w:sz w:val="21"/>
          <w:szCs w:val="21"/>
        </w:rPr>
        <w:br w:type="textWrapping" w:clear="all"/>
      </w:r>
      <w:r w:rsidRPr="006458DC">
        <w:rPr>
          <w:rFonts w:ascii="Helvetica" w:hAnsi="Helvetica" w:cs="Times New Roman"/>
          <w:b/>
          <w:bCs/>
          <w:i/>
          <w:iCs/>
          <w:color w:val="494949"/>
          <w:sz w:val="21"/>
          <w:szCs w:val="21"/>
        </w:rPr>
        <w:t>The Keeping Quilt</w:t>
      </w:r>
      <w:r w:rsidRPr="006458DC">
        <w:rPr>
          <w:rFonts w:ascii="Helvetica" w:hAnsi="Helvetica" w:cs="Times New Roman"/>
          <w:b/>
          <w:bCs/>
          <w:color w:val="494949"/>
          <w:sz w:val="21"/>
          <w:szCs w:val="21"/>
        </w:rPr>
        <w:br/>
        <w:t xml:space="preserve">by Patricia </w:t>
      </w:r>
      <w:proofErr w:type="spellStart"/>
      <w:r w:rsidRPr="006458DC">
        <w:rPr>
          <w:rFonts w:ascii="Helvetica" w:hAnsi="Helvetica" w:cs="Times New Roman"/>
          <w:b/>
          <w:bCs/>
          <w:color w:val="494949"/>
          <w:sz w:val="21"/>
          <w:szCs w:val="21"/>
        </w:rPr>
        <w:t>Polacco</w:t>
      </w:r>
      <w:proofErr w:type="spellEnd"/>
      <w:r w:rsidRPr="006458DC">
        <w:rPr>
          <w:rFonts w:ascii="Helvetica" w:hAnsi="Helvetica" w:cs="Times New Roman"/>
          <w:color w:val="494949"/>
          <w:sz w:val="21"/>
          <w:szCs w:val="21"/>
        </w:rPr>
        <w:br/>
      </w: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79500" cy="850900"/>
            <wp:effectExtent l="0" t="0" r="12700" b="12700"/>
            <wp:wrapSquare wrapText="bothSides"/>
            <wp:docPr id="9" name="Picture 9" descr="http://www.educationworld.com/summer_reading/images/3-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world.com/summer_reading/images/3-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9500" cy="850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color w:val="494949"/>
          <w:sz w:val="21"/>
          <w:szCs w:val="21"/>
        </w:rPr>
        <w:t xml:space="preserve">When Patricia </w:t>
      </w:r>
      <w:proofErr w:type="spellStart"/>
      <w:r w:rsidRPr="006458DC">
        <w:rPr>
          <w:rFonts w:ascii="Helvetica" w:hAnsi="Helvetica" w:cs="Times New Roman"/>
          <w:color w:val="494949"/>
          <w:sz w:val="21"/>
          <w:szCs w:val="21"/>
        </w:rPr>
        <w:t>Polacco's</w:t>
      </w:r>
      <w:proofErr w:type="spellEnd"/>
      <w:r w:rsidRPr="006458DC">
        <w:rPr>
          <w:rFonts w:ascii="Helvetica" w:hAnsi="Helvetica" w:cs="Times New Roman"/>
          <w:color w:val="494949"/>
          <w:sz w:val="21"/>
          <w:szCs w:val="21"/>
        </w:rPr>
        <w:t xml:space="preserve"> great-great-grandmother came to America from Russia, she made a quilt out of the family's old clothes. This quilt became a cherished symbol of love passed down from mother to daughter for almost a century -- and was used for a variety of purposes. Heartwarming pictures of the quilt welcoming new babies and celebrating weddings -- even being used as a Sabbath tablecloth -- tie together the lives of four generations of an immigrant Jewish family and chronicle their enduring love and faith. In this tenth-anniversary edition, </w:t>
      </w:r>
      <w:proofErr w:type="spellStart"/>
      <w:r w:rsidRPr="006458DC">
        <w:rPr>
          <w:rFonts w:ascii="Helvetica" w:hAnsi="Helvetica" w:cs="Times New Roman"/>
          <w:color w:val="494949"/>
          <w:sz w:val="21"/>
          <w:szCs w:val="21"/>
        </w:rPr>
        <w:t>Polacco</w:t>
      </w:r>
      <w:proofErr w:type="spellEnd"/>
      <w:r w:rsidRPr="006458DC">
        <w:rPr>
          <w:rFonts w:ascii="Helvetica" w:hAnsi="Helvetica" w:cs="Times New Roman"/>
          <w:color w:val="494949"/>
          <w:sz w:val="21"/>
          <w:szCs w:val="21"/>
        </w:rPr>
        <w:t xml:space="preserve"> has expanded her beloved story with new pages of text and paintings to include her own two children using the quilt in the same ways that their ancestors did.</w:t>
      </w:r>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181100"/>
            <wp:effectExtent l="0" t="0" r="12700" b="12700"/>
            <wp:wrapSquare wrapText="bothSides"/>
            <wp:docPr id="10" name="Picture 10" descr="http://www.educationworld.com/summer_reading/images/3-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tionworld.com/summer_reading/images/3-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95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Miss Nelson Is Missing!</w:t>
      </w:r>
      <w:r w:rsidRPr="006458DC">
        <w:rPr>
          <w:rFonts w:ascii="Helvetica" w:hAnsi="Helvetica" w:cs="Times New Roman"/>
          <w:b/>
          <w:bCs/>
          <w:color w:val="494949"/>
          <w:sz w:val="21"/>
          <w:szCs w:val="21"/>
        </w:rPr>
        <w:br/>
      </w:r>
      <w:proofErr w:type="gramStart"/>
      <w:r w:rsidRPr="006458DC">
        <w:rPr>
          <w:rFonts w:ascii="Helvetica" w:hAnsi="Helvetica" w:cs="Times New Roman"/>
          <w:b/>
          <w:bCs/>
          <w:color w:val="494949"/>
          <w:sz w:val="21"/>
          <w:szCs w:val="21"/>
        </w:rPr>
        <w:t>by</w:t>
      </w:r>
      <w:proofErr w:type="gramEnd"/>
      <w:r w:rsidRPr="006458DC">
        <w:rPr>
          <w:rFonts w:ascii="Helvetica" w:hAnsi="Helvetica" w:cs="Times New Roman"/>
          <w:b/>
          <w:bCs/>
          <w:color w:val="494949"/>
          <w:sz w:val="21"/>
          <w:szCs w:val="21"/>
        </w:rPr>
        <w:t xml:space="preserve"> Harry Allard, James Marshall (illus.)</w:t>
      </w:r>
      <w:r w:rsidRPr="006458DC">
        <w:rPr>
          <w:rFonts w:ascii="Helvetica" w:hAnsi="Helvetica" w:cs="Times New Roman"/>
          <w:color w:val="494949"/>
          <w:sz w:val="21"/>
          <w:szCs w:val="21"/>
        </w:rPr>
        <w:br/>
        <w:t>The children in Miss Nelson's class go beyond misbehaving; they are downright terrible! Near her wits' end, Miss Nelson thinks up a brilliant plan. The next day the kids have a substitute -- the nasty Viola Swamp -- who loads the boys and girls with homework and never gives them a story hour. By the time Miss Nelson finally returns, the children are so grateful they behave well. But now Viola Swamp is missing!</w:t>
      </w:r>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397000"/>
            <wp:effectExtent l="0" t="0" r="12700" b="0"/>
            <wp:wrapSquare wrapText="bothSides"/>
            <wp:docPr id="11" name="Picture 11" descr="http://www.educationworld.com/summer_reading/images/3-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cationworld.com/summer_reading/images/3-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795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Mr. Popper's Penguins</w:t>
      </w:r>
      <w:r w:rsidRPr="006458DC">
        <w:rPr>
          <w:rFonts w:ascii="Helvetica" w:hAnsi="Helvetica" w:cs="Times New Roman"/>
          <w:b/>
          <w:bCs/>
          <w:color w:val="494949"/>
          <w:sz w:val="21"/>
          <w:szCs w:val="21"/>
        </w:rPr>
        <w:br/>
        <w:t>by Richard Atwater, Florence Atwater, Robert Lawson (illus.)</w:t>
      </w:r>
      <w:r w:rsidRPr="006458DC">
        <w:rPr>
          <w:rFonts w:ascii="Helvetica" w:hAnsi="Helvetica" w:cs="Times New Roman"/>
          <w:color w:val="494949"/>
          <w:sz w:val="21"/>
          <w:szCs w:val="21"/>
        </w:rPr>
        <w:br/>
        <w:t>It is hard enough for Mr. Popper to support himself, Mrs. Popper, Bill, and Janie Popper. The addition of 12 penguins to the family makes it impossible to make both ends meet. Then Mr. Popper has a splendid idea -- the talented penguins will be a sensation on the stage. And so they are.... A classic of American humor, this Newbery Honor-winning story of a gentle housepainter and his high-stepping penguins has delighted children for generations.</w:t>
      </w:r>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397000"/>
            <wp:effectExtent l="0" t="0" r="12700" b="0"/>
            <wp:wrapSquare wrapText="bothSides"/>
            <wp:docPr id="12" name="Picture 12" descr="http://www.educationworld.com/summer_reading/images/3-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tionworld.com/summer_reading/images/3-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950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Poppy</w:t>
      </w:r>
      <w:r w:rsidRPr="006458DC">
        <w:rPr>
          <w:rFonts w:ascii="Helvetica" w:hAnsi="Helvetica" w:cs="Times New Roman"/>
          <w:b/>
          <w:bCs/>
          <w:color w:val="494949"/>
          <w:sz w:val="21"/>
          <w:szCs w:val="21"/>
        </w:rPr>
        <w:br/>
        <w:t xml:space="preserve">by </w:t>
      </w:r>
      <w:proofErr w:type="spellStart"/>
      <w:r w:rsidRPr="006458DC">
        <w:rPr>
          <w:rFonts w:ascii="Helvetica" w:hAnsi="Helvetica" w:cs="Times New Roman"/>
          <w:b/>
          <w:bCs/>
          <w:color w:val="494949"/>
          <w:sz w:val="21"/>
          <w:szCs w:val="21"/>
        </w:rPr>
        <w:t>Avi</w:t>
      </w:r>
      <w:proofErr w:type="spellEnd"/>
      <w:r w:rsidRPr="006458DC">
        <w:rPr>
          <w:rFonts w:ascii="Helvetica" w:hAnsi="Helvetica" w:cs="Times New Roman"/>
          <w:b/>
          <w:bCs/>
          <w:color w:val="494949"/>
          <w:sz w:val="21"/>
          <w:szCs w:val="21"/>
        </w:rPr>
        <w:t xml:space="preserve">, Brian </w:t>
      </w:r>
      <w:proofErr w:type="spellStart"/>
      <w:r w:rsidRPr="006458DC">
        <w:rPr>
          <w:rFonts w:ascii="Helvetica" w:hAnsi="Helvetica" w:cs="Times New Roman"/>
          <w:b/>
          <w:bCs/>
          <w:color w:val="494949"/>
          <w:sz w:val="21"/>
          <w:szCs w:val="21"/>
        </w:rPr>
        <w:t>Floca</w:t>
      </w:r>
      <w:proofErr w:type="spellEnd"/>
      <w:r w:rsidRPr="006458DC">
        <w:rPr>
          <w:rFonts w:ascii="Helvetica" w:hAnsi="Helvetica" w:cs="Times New Roman"/>
          <w:b/>
          <w:bCs/>
          <w:color w:val="494949"/>
          <w:sz w:val="21"/>
          <w:szCs w:val="21"/>
        </w:rPr>
        <w:t xml:space="preserve"> (illus.)</w:t>
      </w:r>
      <w:r w:rsidRPr="006458DC">
        <w:rPr>
          <w:rFonts w:ascii="Helvetica" w:hAnsi="Helvetica" w:cs="Times New Roman"/>
          <w:color w:val="494949"/>
          <w:sz w:val="21"/>
          <w:szCs w:val="21"/>
        </w:rPr>
        <w:br/>
        <w:t xml:space="preserve">As ruler of </w:t>
      </w:r>
      <w:proofErr w:type="spellStart"/>
      <w:r w:rsidRPr="006458DC">
        <w:rPr>
          <w:rFonts w:ascii="Helvetica" w:hAnsi="Helvetica" w:cs="Times New Roman"/>
          <w:color w:val="494949"/>
          <w:sz w:val="21"/>
          <w:szCs w:val="21"/>
        </w:rPr>
        <w:t>Dimwood</w:t>
      </w:r>
      <w:proofErr w:type="spellEnd"/>
      <w:r w:rsidRPr="006458DC">
        <w:rPr>
          <w:rFonts w:ascii="Helvetica" w:hAnsi="Helvetica" w:cs="Times New Roman"/>
          <w:color w:val="494949"/>
          <w:sz w:val="21"/>
          <w:szCs w:val="21"/>
        </w:rPr>
        <w:t xml:space="preserve"> Forest, </w:t>
      </w:r>
      <w:proofErr w:type="spellStart"/>
      <w:r w:rsidRPr="006458DC">
        <w:rPr>
          <w:rFonts w:ascii="Helvetica" w:hAnsi="Helvetica" w:cs="Times New Roman"/>
          <w:color w:val="494949"/>
          <w:sz w:val="21"/>
          <w:szCs w:val="21"/>
        </w:rPr>
        <w:t>Ocax</w:t>
      </w:r>
      <w:proofErr w:type="spellEnd"/>
      <w:r w:rsidRPr="006458DC">
        <w:rPr>
          <w:rFonts w:ascii="Helvetica" w:hAnsi="Helvetica" w:cs="Times New Roman"/>
          <w:color w:val="494949"/>
          <w:sz w:val="21"/>
          <w:szCs w:val="21"/>
        </w:rPr>
        <w:t xml:space="preserve"> the hoot owl has promised to protect the mice occupying an abandoned farmhouse as long as they ask permission before "moving about." Poppy, a timid deer mouse, is a loyal, obedient subject -- until she sees </w:t>
      </w:r>
      <w:proofErr w:type="spellStart"/>
      <w:r w:rsidRPr="006458DC">
        <w:rPr>
          <w:rFonts w:ascii="Helvetica" w:hAnsi="Helvetica" w:cs="Times New Roman"/>
          <w:color w:val="494949"/>
          <w:sz w:val="21"/>
          <w:szCs w:val="21"/>
        </w:rPr>
        <w:t>Ocax</w:t>
      </w:r>
      <w:proofErr w:type="spellEnd"/>
      <w:r w:rsidRPr="006458DC">
        <w:rPr>
          <w:rFonts w:ascii="Helvetica" w:hAnsi="Helvetica" w:cs="Times New Roman"/>
          <w:color w:val="494949"/>
          <w:sz w:val="21"/>
          <w:szCs w:val="21"/>
        </w:rPr>
        <w:t xml:space="preserve"> devour her fiancé. To prove that the intimidating ruler is a phony, Poppy embarks on a dangerous and eye-opening quest, which ends with her one-on-one battle with </w:t>
      </w:r>
      <w:proofErr w:type="spellStart"/>
      <w:r w:rsidRPr="006458DC">
        <w:rPr>
          <w:rFonts w:ascii="Helvetica" w:hAnsi="Helvetica" w:cs="Times New Roman"/>
          <w:color w:val="494949"/>
          <w:sz w:val="21"/>
          <w:szCs w:val="21"/>
        </w:rPr>
        <w:t>Ocax</w:t>
      </w:r>
      <w:proofErr w:type="spellEnd"/>
      <w:r w:rsidRPr="006458DC">
        <w:rPr>
          <w:rFonts w:ascii="Helvetica" w:hAnsi="Helvetica" w:cs="Times New Roman"/>
          <w:color w:val="494949"/>
          <w:sz w:val="21"/>
          <w:szCs w:val="21"/>
        </w:rPr>
        <w:t>.</w:t>
      </w:r>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371600"/>
            <wp:effectExtent l="0" t="0" r="12700" b="0"/>
            <wp:wrapSquare wrapText="bothSides"/>
            <wp:docPr id="13" name="Picture 13" descr="http://www.educationworld.com/summer_reading/images/3-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ationworld.com/summer_reading/images/3-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Poppy and Rye</w:t>
      </w:r>
      <w:r w:rsidRPr="006458DC">
        <w:rPr>
          <w:rFonts w:ascii="Helvetica" w:hAnsi="Helvetica" w:cs="Times New Roman"/>
          <w:b/>
          <w:bCs/>
          <w:color w:val="494949"/>
          <w:sz w:val="21"/>
          <w:szCs w:val="21"/>
        </w:rPr>
        <w:br/>
        <w:t xml:space="preserve">by </w:t>
      </w:r>
      <w:proofErr w:type="spellStart"/>
      <w:r w:rsidRPr="006458DC">
        <w:rPr>
          <w:rFonts w:ascii="Helvetica" w:hAnsi="Helvetica" w:cs="Times New Roman"/>
          <w:b/>
          <w:bCs/>
          <w:color w:val="494949"/>
          <w:sz w:val="21"/>
          <w:szCs w:val="21"/>
        </w:rPr>
        <w:t>Avi</w:t>
      </w:r>
      <w:proofErr w:type="spellEnd"/>
      <w:r w:rsidRPr="006458DC">
        <w:rPr>
          <w:rFonts w:ascii="Helvetica" w:hAnsi="Helvetica" w:cs="Times New Roman"/>
          <w:b/>
          <w:bCs/>
          <w:color w:val="494949"/>
          <w:sz w:val="21"/>
          <w:szCs w:val="21"/>
        </w:rPr>
        <w:t xml:space="preserve">, Brian </w:t>
      </w:r>
      <w:proofErr w:type="spellStart"/>
      <w:r w:rsidRPr="006458DC">
        <w:rPr>
          <w:rFonts w:ascii="Helvetica" w:hAnsi="Helvetica" w:cs="Times New Roman"/>
          <w:b/>
          <w:bCs/>
          <w:color w:val="494949"/>
          <w:sz w:val="21"/>
          <w:szCs w:val="21"/>
        </w:rPr>
        <w:t>Floca</w:t>
      </w:r>
      <w:proofErr w:type="spellEnd"/>
      <w:r w:rsidRPr="006458DC">
        <w:rPr>
          <w:rFonts w:ascii="Helvetica" w:hAnsi="Helvetica" w:cs="Times New Roman"/>
          <w:b/>
          <w:bCs/>
          <w:color w:val="494949"/>
          <w:sz w:val="21"/>
          <w:szCs w:val="21"/>
        </w:rPr>
        <w:t xml:space="preserve"> (illus.)</w:t>
      </w:r>
      <w:r w:rsidRPr="006458DC">
        <w:rPr>
          <w:rFonts w:ascii="Helvetica" w:hAnsi="Helvetica" w:cs="Times New Roman"/>
          <w:color w:val="494949"/>
          <w:sz w:val="21"/>
          <w:szCs w:val="21"/>
        </w:rPr>
        <w:br/>
        <w:t xml:space="preserve">Heartbroken over the death of her fiancé Ragweed, Poppy, a deer mouse, journeys west through the vast </w:t>
      </w:r>
      <w:proofErr w:type="spellStart"/>
      <w:r w:rsidRPr="006458DC">
        <w:rPr>
          <w:rFonts w:ascii="Helvetica" w:hAnsi="Helvetica" w:cs="Times New Roman"/>
          <w:color w:val="494949"/>
          <w:sz w:val="21"/>
          <w:szCs w:val="21"/>
        </w:rPr>
        <w:t>Dimwood</w:t>
      </w:r>
      <w:proofErr w:type="spellEnd"/>
      <w:r w:rsidRPr="006458DC">
        <w:rPr>
          <w:rFonts w:ascii="Helvetica" w:hAnsi="Helvetica" w:cs="Times New Roman"/>
          <w:color w:val="494949"/>
          <w:sz w:val="21"/>
          <w:szCs w:val="21"/>
        </w:rPr>
        <w:t xml:space="preserve"> Forest to bring the sad news to Ragweed's family. But Poppy and her prickly porcupine pal, </w:t>
      </w:r>
      <w:proofErr w:type="spellStart"/>
      <w:r w:rsidRPr="006458DC">
        <w:rPr>
          <w:rFonts w:ascii="Helvetica" w:hAnsi="Helvetica" w:cs="Times New Roman"/>
          <w:color w:val="494949"/>
          <w:sz w:val="21"/>
          <w:szCs w:val="21"/>
        </w:rPr>
        <w:t>Ereth</w:t>
      </w:r>
      <w:proofErr w:type="spellEnd"/>
      <w:r w:rsidRPr="006458DC">
        <w:rPr>
          <w:rFonts w:ascii="Helvetica" w:hAnsi="Helvetica" w:cs="Times New Roman"/>
          <w:color w:val="494949"/>
          <w:sz w:val="21"/>
          <w:szCs w:val="21"/>
        </w:rPr>
        <w:t xml:space="preserve">, arrive only to discover that beavers have flooded the serene valley where Ragweed lived. </w:t>
      </w:r>
      <w:proofErr w:type="gramStart"/>
      <w:r w:rsidRPr="006458DC">
        <w:rPr>
          <w:rFonts w:ascii="Helvetica" w:hAnsi="Helvetica" w:cs="Times New Roman"/>
          <w:color w:val="494949"/>
          <w:sz w:val="21"/>
          <w:szCs w:val="21"/>
        </w:rPr>
        <w:t>Together Poppy and Ragweed's brother, Rye, brave kidnapping, imprisonment, and a daring rescue to fight the beavers.</w:t>
      </w:r>
      <w:proofErr w:type="gramEnd"/>
      <w:r w:rsidRPr="006458DC">
        <w:rPr>
          <w:rFonts w:ascii="Helvetica" w:hAnsi="Helvetica" w:cs="Times New Roman"/>
          <w:color w:val="494949"/>
          <w:sz w:val="21"/>
          <w:szCs w:val="21"/>
        </w:rPr>
        <w:t xml:space="preserve"> At the same time, Rye -- who has lived in Ragweed's shadow -- fights to prove himself worthy of Poppy's love.</w:t>
      </w:r>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371600"/>
            <wp:effectExtent l="0" t="0" r="12700" b="0"/>
            <wp:wrapSquare wrapText="bothSides"/>
            <wp:docPr id="14" name="Picture 14" descr="http://www.educationworld.com/summer_reading/images/3-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cationworld.com/summer_reading/images/3-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 xml:space="preserve">Ramona </w:t>
      </w:r>
      <w:proofErr w:type="spellStart"/>
      <w:r w:rsidRPr="006458DC">
        <w:rPr>
          <w:rFonts w:ascii="Helvetica" w:hAnsi="Helvetica" w:cs="Times New Roman"/>
          <w:b/>
          <w:bCs/>
          <w:i/>
          <w:iCs/>
          <w:color w:val="494949"/>
          <w:sz w:val="21"/>
          <w:szCs w:val="21"/>
        </w:rPr>
        <w:t>Quimby</w:t>
      </w:r>
      <w:proofErr w:type="spellEnd"/>
      <w:r w:rsidRPr="006458DC">
        <w:rPr>
          <w:rFonts w:ascii="Helvetica" w:hAnsi="Helvetica" w:cs="Times New Roman"/>
          <w:b/>
          <w:bCs/>
          <w:i/>
          <w:iCs/>
          <w:color w:val="494949"/>
          <w:sz w:val="21"/>
          <w:szCs w:val="21"/>
        </w:rPr>
        <w:t>, Age 8</w:t>
      </w:r>
      <w:r w:rsidRPr="006458DC">
        <w:rPr>
          <w:rFonts w:ascii="Helvetica" w:hAnsi="Helvetica" w:cs="Times New Roman"/>
          <w:b/>
          <w:bCs/>
          <w:color w:val="494949"/>
          <w:sz w:val="21"/>
          <w:szCs w:val="21"/>
        </w:rPr>
        <w:br/>
        <w:t xml:space="preserve">by Beverly Cleary, Alan </w:t>
      </w:r>
      <w:proofErr w:type="spellStart"/>
      <w:r w:rsidRPr="006458DC">
        <w:rPr>
          <w:rFonts w:ascii="Helvetica" w:hAnsi="Helvetica" w:cs="Times New Roman"/>
          <w:b/>
          <w:bCs/>
          <w:color w:val="494949"/>
          <w:sz w:val="21"/>
          <w:szCs w:val="21"/>
        </w:rPr>
        <w:t>Tiegreen</w:t>
      </w:r>
      <w:proofErr w:type="spellEnd"/>
      <w:r w:rsidRPr="006458DC">
        <w:rPr>
          <w:rFonts w:ascii="Helvetica" w:hAnsi="Helvetica" w:cs="Times New Roman"/>
          <w:b/>
          <w:bCs/>
          <w:color w:val="494949"/>
          <w:sz w:val="21"/>
          <w:szCs w:val="21"/>
        </w:rPr>
        <w:t xml:space="preserve"> (illus.)</w:t>
      </w:r>
      <w:r w:rsidRPr="006458DC">
        <w:rPr>
          <w:rFonts w:ascii="Helvetica" w:hAnsi="Helvetica" w:cs="Times New Roman"/>
          <w:color w:val="494949"/>
          <w:sz w:val="21"/>
          <w:szCs w:val="21"/>
        </w:rPr>
        <w:br/>
        <w:t xml:space="preserve">Ramona feels quite grown-up taking the bus by herself, helping big sister </w:t>
      </w:r>
      <w:proofErr w:type="spellStart"/>
      <w:r w:rsidRPr="006458DC">
        <w:rPr>
          <w:rFonts w:ascii="Helvetica" w:hAnsi="Helvetica" w:cs="Times New Roman"/>
          <w:color w:val="494949"/>
          <w:sz w:val="21"/>
          <w:szCs w:val="21"/>
        </w:rPr>
        <w:t>Beezus</w:t>
      </w:r>
      <w:proofErr w:type="spellEnd"/>
      <w:r w:rsidRPr="006458DC">
        <w:rPr>
          <w:rFonts w:ascii="Helvetica" w:hAnsi="Helvetica" w:cs="Times New Roman"/>
          <w:color w:val="494949"/>
          <w:sz w:val="21"/>
          <w:szCs w:val="21"/>
        </w:rPr>
        <w:t xml:space="preserve"> make dinner, and trying hard to be nice to pesky Willa Jean after school. Turning eight years old and entering the third grade can do that to a girl. So how can her teacher call her a nuisance?</w:t>
      </w:r>
    </w:p>
    <w:p w:rsidR="006458DC" w:rsidRPr="006458DC" w:rsidRDefault="006458DC" w:rsidP="006458DC">
      <w:pPr>
        <w:spacing w:before="100" w:beforeAutospacing="1" w:after="100" w:afterAutospacing="1"/>
        <w:rPr>
          <w:rFonts w:ascii="Helvetica" w:hAnsi="Helvetica" w:cs="Times New Roman"/>
          <w:color w:val="494949"/>
          <w:sz w:val="21"/>
          <w:szCs w:val="21"/>
        </w:rPr>
      </w:pPr>
      <w:r w:rsidRPr="006458DC">
        <w:rPr>
          <w:rFonts w:ascii="Helvetica" w:hAnsi="Helvetica" w:cs="Times New Roman"/>
          <w:b/>
          <w:bCs/>
          <w:i/>
          <w:iCs/>
          <w:color w:val="494949"/>
          <w:sz w:val="21"/>
          <w:szCs w:val="21"/>
        </w:rPr>
        <w:t>Sarah, Plain and Tall</w:t>
      </w:r>
      <w:r w:rsidRPr="006458DC">
        <w:rPr>
          <w:rFonts w:ascii="Helvetica" w:hAnsi="Helvetica" w:cs="Times New Roman"/>
          <w:b/>
          <w:bCs/>
          <w:color w:val="494949"/>
          <w:sz w:val="21"/>
          <w:szCs w:val="21"/>
        </w:rPr>
        <w:br/>
        <w:t xml:space="preserve">by Patricia </w:t>
      </w:r>
      <w:proofErr w:type="spellStart"/>
      <w:r w:rsidRPr="006458DC">
        <w:rPr>
          <w:rFonts w:ascii="Helvetica" w:hAnsi="Helvetica" w:cs="Times New Roman"/>
          <w:b/>
          <w:bCs/>
          <w:color w:val="494949"/>
          <w:sz w:val="21"/>
          <w:szCs w:val="21"/>
        </w:rPr>
        <w:t>MacLachlan</w:t>
      </w:r>
      <w:proofErr w:type="spellEnd"/>
      <w:r w:rsidRPr="006458DC">
        <w:rPr>
          <w:rFonts w:ascii="Helvetica" w:hAnsi="Helvetica" w:cs="Times New Roman"/>
          <w:color w:val="494949"/>
          <w:sz w:val="21"/>
          <w:szCs w:val="21"/>
        </w:rPr>
        <w:br/>
        <w:t>When their father invites a mail-order bride to come live with them in their prairie home, Caleb and Anna are captivated by their new mother and hope that she will stay. This tender, reassuring story is a Newbery Medal winner and a timeless classic.</w:t>
      </w:r>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422400"/>
            <wp:effectExtent l="0" t="0" r="12700" b="0"/>
            <wp:wrapSquare wrapText="bothSides"/>
            <wp:docPr id="15" name="Picture 15" descr="http://www.educationworld.com/summer_reading/images/3-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cationworld.com/summer_reading/images/3-15.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95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Tales of a Fourth Grade Nothing</w:t>
      </w:r>
      <w:r w:rsidRPr="006458DC">
        <w:rPr>
          <w:rFonts w:ascii="Helvetica" w:hAnsi="Helvetica" w:cs="Times New Roman"/>
          <w:b/>
          <w:bCs/>
          <w:color w:val="494949"/>
          <w:sz w:val="21"/>
          <w:szCs w:val="21"/>
        </w:rPr>
        <w:br/>
      </w:r>
      <w:proofErr w:type="gramStart"/>
      <w:r w:rsidRPr="006458DC">
        <w:rPr>
          <w:rFonts w:ascii="Helvetica" w:hAnsi="Helvetica" w:cs="Times New Roman"/>
          <w:b/>
          <w:bCs/>
          <w:color w:val="494949"/>
          <w:sz w:val="21"/>
          <w:szCs w:val="21"/>
        </w:rPr>
        <w:t>by</w:t>
      </w:r>
      <w:proofErr w:type="gramEnd"/>
      <w:r w:rsidRPr="006458DC">
        <w:rPr>
          <w:rFonts w:ascii="Helvetica" w:hAnsi="Helvetica" w:cs="Times New Roman"/>
          <w:b/>
          <w:bCs/>
          <w:color w:val="494949"/>
          <w:sz w:val="21"/>
          <w:szCs w:val="21"/>
        </w:rPr>
        <w:t xml:space="preserve"> Judy </w:t>
      </w:r>
      <w:proofErr w:type="spellStart"/>
      <w:r w:rsidRPr="006458DC">
        <w:rPr>
          <w:rFonts w:ascii="Helvetica" w:hAnsi="Helvetica" w:cs="Times New Roman"/>
          <w:b/>
          <w:bCs/>
          <w:color w:val="494949"/>
          <w:sz w:val="21"/>
          <w:szCs w:val="21"/>
        </w:rPr>
        <w:t>Blume</w:t>
      </w:r>
      <w:proofErr w:type="spellEnd"/>
      <w:r w:rsidRPr="006458DC">
        <w:rPr>
          <w:rFonts w:ascii="Helvetica" w:hAnsi="Helvetica" w:cs="Times New Roman"/>
          <w:b/>
          <w:bCs/>
          <w:color w:val="494949"/>
          <w:sz w:val="21"/>
          <w:szCs w:val="21"/>
        </w:rPr>
        <w:t>, Roy Doty (illus.)</w:t>
      </w:r>
      <w:r w:rsidRPr="006458DC">
        <w:rPr>
          <w:rFonts w:ascii="Helvetica" w:hAnsi="Helvetica" w:cs="Times New Roman"/>
          <w:color w:val="494949"/>
          <w:sz w:val="21"/>
          <w:szCs w:val="21"/>
        </w:rPr>
        <w:br/>
        <w:t>Living with his little brother, Fudge, makes Peter feel like a fourth-grade nothing. Fudge is never far from trouble. He's a two-year-old terror who gets away with everything -- and Peter's had enough. When Fudge walks off with Dribble, Peter's pet turtle, it's the last straw.</w:t>
      </w:r>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079500" cy="1409700"/>
            <wp:effectExtent l="0" t="0" r="12700" b="12700"/>
            <wp:wrapSquare wrapText="bothSides"/>
            <wp:docPr id="16" name="Picture 16" descr="http://www.educationworld.com/summer_reading/images/3-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cationworld.com/summer_reading/images/3-1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Walking the Road to Freedom</w:t>
      </w:r>
      <w:r w:rsidRPr="006458DC">
        <w:rPr>
          <w:rFonts w:ascii="Helvetica" w:hAnsi="Helvetica" w:cs="Times New Roman"/>
          <w:b/>
          <w:bCs/>
          <w:color w:val="494949"/>
          <w:sz w:val="21"/>
          <w:szCs w:val="21"/>
        </w:rPr>
        <w:br/>
        <w:t>by Jeri Ferris</w:t>
      </w:r>
      <w:r w:rsidRPr="006458DC">
        <w:rPr>
          <w:rFonts w:ascii="Helvetica" w:hAnsi="Helvetica" w:cs="Times New Roman"/>
          <w:color w:val="494949"/>
          <w:sz w:val="21"/>
          <w:szCs w:val="21"/>
        </w:rPr>
        <w:br/>
        <w:t>This is the important and inspiring story of a woman who called herself Sojourner Truth. Using only the power of her voice, she spoke out against slavery throughout New England and the Midwest.</w:t>
      </w:r>
    </w:p>
    <w:p w:rsidR="006458DC" w:rsidRPr="006458DC" w:rsidRDefault="006458DC" w:rsidP="006458DC">
      <w:pPr>
        <w:spacing w:before="100" w:beforeAutospacing="1" w:after="100" w:afterAutospacing="1"/>
        <w:rPr>
          <w:rFonts w:ascii="Helvetica" w:hAnsi="Helvetica" w:cs="Times New Roman"/>
          <w:color w:val="494949"/>
          <w:sz w:val="21"/>
          <w:szCs w:val="21"/>
        </w:rPr>
      </w:pPr>
      <w:r>
        <w:rPr>
          <w:rFonts w:ascii="Helvetica" w:hAnsi="Helvetica" w:cs="Times New Roman"/>
          <w:noProof/>
          <w:color w:val="494949"/>
          <w:sz w:val="21"/>
          <w:szCs w:val="21"/>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79500" cy="1371600"/>
            <wp:effectExtent l="0" t="0" r="12700" b="0"/>
            <wp:wrapSquare wrapText="bothSides"/>
            <wp:docPr id="17" name="Picture 17" descr="http://www.educationworld.com/summer_reading/images/3-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cationworld.com/summer_reading/images/3-17.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795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58DC">
        <w:rPr>
          <w:rFonts w:ascii="Helvetica" w:hAnsi="Helvetica" w:cs="Times New Roman"/>
          <w:b/>
          <w:bCs/>
          <w:i/>
          <w:iCs/>
          <w:color w:val="494949"/>
          <w:sz w:val="21"/>
          <w:szCs w:val="21"/>
        </w:rPr>
        <w:t>What Are You Figuring Now</w:t>
      </w:r>
      <w:proofErr w:type="gramStart"/>
      <w:r w:rsidRPr="006458DC">
        <w:rPr>
          <w:rFonts w:ascii="Helvetica" w:hAnsi="Helvetica" w:cs="Times New Roman"/>
          <w:b/>
          <w:bCs/>
          <w:i/>
          <w:iCs/>
          <w:color w:val="494949"/>
          <w:sz w:val="21"/>
          <w:szCs w:val="21"/>
        </w:rPr>
        <w:t>?,</w:t>
      </w:r>
      <w:proofErr w:type="gramEnd"/>
      <w:r w:rsidRPr="006458DC">
        <w:rPr>
          <w:rFonts w:ascii="Helvetica" w:hAnsi="Helvetica" w:cs="Times New Roman"/>
          <w:b/>
          <w:bCs/>
          <w:i/>
          <w:iCs/>
          <w:color w:val="494949"/>
          <w:sz w:val="21"/>
          <w:szCs w:val="21"/>
        </w:rPr>
        <w:t xml:space="preserve"> A Story About Benjamin Banneker</w:t>
      </w:r>
      <w:r w:rsidRPr="006458DC">
        <w:rPr>
          <w:rFonts w:ascii="Helvetica" w:hAnsi="Helvetica" w:cs="Times New Roman"/>
          <w:b/>
          <w:bCs/>
          <w:color w:val="494949"/>
          <w:sz w:val="21"/>
          <w:szCs w:val="21"/>
        </w:rPr>
        <w:br/>
        <w:t>by Jeri Ferris, Amy Johnson (illus.)</w:t>
      </w:r>
      <w:r w:rsidRPr="006458DC">
        <w:rPr>
          <w:rFonts w:ascii="Helvetica" w:hAnsi="Helvetica" w:cs="Times New Roman"/>
          <w:color w:val="494949"/>
          <w:sz w:val="21"/>
          <w:szCs w:val="21"/>
        </w:rPr>
        <w:br/>
        <w:t>A biography of the African-American farmer and self-taught mathematician, astronomer, and surveyor for the new capital city of the United States in 1791, who also calculated a successful almanac notable for its preciseness.</w:t>
      </w:r>
    </w:p>
    <w:p w:rsidR="006458DC" w:rsidRPr="006458DC" w:rsidRDefault="006458DC" w:rsidP="006458DC">
      <w:pPr>
        <w:rPr>
          <w:rFonts w:ascii="Times" w:eastAsia="Times New Roman" w:hAnsi="Times" w:cs="Times New Roman"/>
          <w:sz w:val="20"/>
          <w:szCs w:val="20"/>
        </w:rPr>
      </w:pPr>
    </w:p>
    <w:p w:rsidR="00E51B01" w:rsidRDefault="00E51B01"/>
    <w:sectPr w:rsidR="00E51B01" w:rsidSect="001625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8DC"/>
    <w:rsid w:val="00162560"/>
    <w:rsid w:val="006458DC"/>
    <w:rsid w:val="00E5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2"/>
    <o:shapelayout v:ext="edit">
      <o:idmap v:ext="edit" data="1"/>
    </o:shapelayout>
  </w:shapeDefaults>
  <w:decimalSymbol w:val="."/>
  <w:listSeparator w:val=","/>
  <w14:docId w14:val="42793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58DC"/>
  </w:style>
  <w:style w:type="paragraph" w:styleId="NormalWeb">
    <w:name w:val="Normal (Web)"/>
    <w:basedOn w:val="Normal"/>
    <w:uiPriority w:val="99"/>
    <w:semiHidden/>
    <w:unhideWhenUsed/>
    <w:rsid w:val="006458D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58DC"/>
  </w:style>
  <w:style w:type="paragraph" w:styleId="NormalWeb">
    <w:name w:val="Normal (Web)"/>
    <w:basedOn w:val="Normal"/>
    <w:uiPriority w:val="99"/>
    <w:semiHidden/>
    <w:unhideWhenUsed/>
    <w:rsid w:val="006458D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5.gif"/><Relationship Id="rId20" Type="http://schemas.openxmlformats.org/officeDocument/2006/relationships/image" Target="media/image16.gi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6.gif"/><Relationship Id="rId11" Type="http://schemas.openxmlformats.org/officeDocument/2006/relationships/image" Target="media/image7.gif"/><Relationship Id="rId12" Type="http://schemas.openxmlformats.org/officeDocument/2006/relationships/image" Target="media/image8.gif"/><Relationship Id="rId13" Type="http://schemas.openxmlformats.org/officeDocument/2006/relationships/image" Target="media/image9.gif"/><Relationship Id="rId14" Type="http://schemas.openxmlformats.org/officeDocument/2006/relationships/image" Target="media/image10.gif"/><Relationship Id="rId15" Type="http://schemas.openxmlformats.org/officeDocument/2006/relationships/image" Target="media/image11.gif"/><Relationship Id="rId16" Type="http://schemas.openxmlformats.org/officeDocument/2006/relationships/image" Target="media/image12.gif"/><Relationship Id="rId17" Type="http://schemas.openxmlformats.org/officeDocument/2006/relationships/image" Target="media/image13.gif"/><Relationship Id="rId18" Type="http://schemas.openxmlformats.org/officeDocument/2006/relationships/image" Target="media/image14.gif"/><Relationship Id="rId19" Type="http://schemas.openxmlformats.org/officeDocument/2006/relationships/image" Target="media/image15.gi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1130</Words>
  <Characters>6444</Characters>
  <Application>Microsoft Macintosh Word</Application>
  <DocSecurity>0</DocSecurity>
  <Lines>53</Lines>
  <Paragraphs>15</Paragraphs>
  <ScaleCrop>false</ScaleCrop>
  <Company/>
  <LinksUpToDate>false</LinksUpToDate>
  <CharactersWithSpaces>7559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2017-06-02T03:13:00Z</dcterms:created>
  <dcterms:modified xsi:type="dcterms:W3CDTF">2017-06-02T03:16:00Z</dcterms:modified>
</cp:coreProperties>
</file>